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5DF" w:rsidRPr="001B75DF" w:rsidRDefault="004919E2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1B75DF" w:rsidRPr="001B75DF">
        <w:rPr>
          <w:rFonts w:ascii="Times New Roman" w:hAnsi="Times New Roman" w:cs="Times New Roman"/>
          <w:b/>
          <w:sz w:val="28"/>
          <w:szCs w:val="28"/>
        </w:rPr>
        <w:t xml:space="preserve"> Материалы по контролю и оценке </w:t>
      </w:r>
      <w:r w:rsidR="00223C1A" w:rsidRPr="001B75DF">
        <w:rPr>
          <w:rFonts w:ascii="Times New Roman" w:hAnsi="Times New Roman" w:cs="Times New Roman"/>
          <w:b/>
          <w:sz w:val="28"/>
          <w:szCs w:val="28"/>
        </w:rPr>
        <w:t>учебных достижений,</w:t>
      </w:r>
      <w:r w:rsidR="001B75DF" w:rsidRPr="001B75DF">
        <w:rPr>
          <w:rFonts w:ascii="Times New Roman" w:hAnsi="Times New Roman" w:cs="Times New Roman"/>
          <w:b/>
          <w:sz w:val="28"/>
          <w:szCs w:val="28"/>
        </w:rPr>
        <w:t xml:space="preserve"> обучающихся (письменные контрольные задания, тестовые задания, вопросы к рубежным контролям, экзаменационные билеты и др.)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0054" w:rsidRDefault="00CF0054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054" w:rsidRPr="00CF0054" w:rsidRDefault="00CF0054" w:rsidP="00CF00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054">
        <w:rPr>
          <w:rFonts w:ascii="Times New Roman" w:hAnsi="Times New Roman" w:cs="Times New Roman"/>
          <w:b/>
          <w:sz w:val="28"/>
          <w:szCs w:val="28"/>
        </w:rPr>
        <w:t>Текущий контроль проводится после изучения каждого модуля в виде тестирования.</w:t>
      </w:r>
    </w:p>
    <w:p w:rsidR="00CF0054" w:rsidRPr="00CF0054" w:rsidRDefault="00CF0054" w:rsidP="00CF00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0054">
        <w:rPr>
          <w:rFonts w:ascii="Times New Roman" w:hAnsi="Times New Roman" w:cs="Times New Roman"/>
          <w:sz w:val="28"/>
          <w:szCs w:val="28"/>
        </w:rPr>
        <w:t>Тестирование осуществляется по всему содержанию изученного модуля, проверяет освоение магистрантом тем лекций, семинаров, и самостоятельно изученных тем.</w:t>
      </w:r>
    </w:p>
    <w:p w:rsidR="00D70012" w:rsidRPr="00CF0054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0054">
        <w:rPr>
          <w:rFonts w:ascii="Times New Roman" w:hAnsi="Times New Roman" w:cs="Times New Roman"/>
          <w:sz w:val="28"/>
          <w:szCs w:val="28"/>
        </w:rPr>
        <w:t>Примерные задания тестового контроля</w:t>
      </w:r>
    </w:p>
    <w:p w:rsidR="00CF0054" w:rsidRPr="00D70012" w:rsidRDefault="00CF0054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t xml:space="preserve">1. Задача контроля при обучении истории состоит в том, чтобы поддерживать: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а) интересы студента в области учебной деятельности;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способность студента к самостоятельной работе;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соответствие между требованиями педагогического процесса и зоной ближайшего развития студента;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г) направление ближайшего развития в сторону педагогического процесса.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t xml:space="preserve">2. Какая из ситуаций педагогического процесса завершает процесс усвоения: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а) проблемная;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собственно педагогическая;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отработка;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г) перехода.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t xml:space="preserve">3. В педагогическом процессе развиваются: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>а) умение;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убеждение;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дисциплина;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г) способности.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t xml:space="preserve">4. Задача регуляции при обучении истории состоит в создании: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а) положительного настроя студентов на учебный процесс;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соответствия между требованиями педагогического процесса и зоной ближайшего развития студентов;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зоны пересечения личных интересов студентов с задачами учебного процесса;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>г) индивидуального стиля деятельности у студента.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t xml:space="preserve">5. Документ разрабатываем по каждой дисциплине учебного плана и определяющий научное содержание, наименование и основные вопросы разделов и тем, распределение учебного времени по разделам, темам и видам учебных занятий, называется: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а) учебная программа;                                               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учебный план;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государственный образовательный стандарт; 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г) тематический план.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Требования к уровню профессиональной подготовки выпускника вуза изложены в: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а) учебной программе;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 б) квалификационном требовании;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тематическом плане;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г) профессионально-должностных инструкциях.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>7</w:t>
      </w:r>
      <w:r w:rsidRPr="00D70012">
        <w:rPr>
          <w:rFonts w:ascii="Times New Roman" w:hAnsi="Times New Roman" w:cs="Times New Roman"/>
          <w:b/>
          <w:sz w:val="28"/>
          <w:szCs w:val="28"/>
        </w:rPr>
        <w:t xml:space="preserve">.Метод обучения, обеспечивающий усвоение содержания образования через выявление путей происхождения изучаемых понятий: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а) инструктивно-репродуктивный; 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деловой игры;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каузально-генетический;            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012">
        <w:rPr>
          <w:rFonts w:ascii="Times New Roman" w:hAnsi="Times New Roman" w:cs="Times New Roman"/>
          <w:sz w:val="28"/>
          <w:szCs w:val="28"/>
        </w:rPr>
        <w:t xml:space="preserve">г) объяснительно-иллюстрированный.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t>8. Сумма самых общих указаний, правил, норм, регулирующих процесс обучения:</w:t>
      </w:r>
      <w:r w:rsidRPr="00D70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>а) принципы обучения;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формы обучения;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учебная программа;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г) методы обучения.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t xml:space="preserve">9. Задача совершенствования в процессе преподавания истории состоит в том, чтобы повысить эффективность: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а) осуществление развития;                   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деятельности психических функций;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в) самостоятельной работы учащихся;   </w:t>
      </w:r>
    </w:p>
    <w:p w:rsidR="00D70012" w:rsidRP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 г) протекания психического процесса.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Pr="00D70012">
        <w:rPr>
          <w:rFonts w:ascii="Times New Roman" w:hAnsi="Times New Roman" w:cs="Times New Roman"/>
          <w:b/>
          <w:sz w:val="28"/>
          <w:szCs w:val="28"/>
        </w:rPr>
        <w:t>Операциональная</w:t>
      </w:r>
      <w:proofErr w:type="spellEnd"/>
      <w:r w:rsidRPr="00D70012">
        <w:rPr>
          <w:rFonts w:ascii="Times New Roman" w:hAnsi="Times New Roman" w:cs="Times New Roman"/>
          <w:b/>
          <w:sz w:val="28"/>
          <w:szCs w:val="28"/>
        </w:rPr>
        <w:t xml:space="preserve"> структура практикума как одной из форм преподавания истории состоит из</w:t>
      </w:r>
      <w:r w:rsidRPr="00D7001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>а) навыков;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 xml:space="preserve">б) тренировок; 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>в) приемов;</w:t>
      </w:r>
    </w:p>
    <w:p w:rsidR="00D70012" w:rsidRDefault="00D70012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012">
        <w:rPr>
          <w:rFonts w:ascii="Times New Roman" w:hAnsi="Times New Roman" w:cs="Times New Roman"/>
          <w:sz w:val="28"/>
          <w:szCs w:val="28"/>
        </w:rPr>
        <w:t>г) упражнений.</w:t>
      </w:r>
    </w:p>
    <w:p w:rsidR="00CF0054" w:rsidRDefault="00CF0054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0054" w:rsidRDefault="00CF0054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0054">
        <w:rPr>
          <w:rFonts w:ascii="Times New Roman" w:hAnsi="Times New Roman" w:cs="Times New Roman"/>
          <w:sz w:val="28"/>
          <w:szCs w:val="28"/>
        </w:rPr>
        <w:t xml:space="preserve">Промежуточный контроль осуществляется в виде зачета, включающего устный ответ на вопрос билета и защиту исследовательских письменных работ. Ответ на вопрос билета направлен на контроль уровня </w:t>
      </w:r>
      <w:proofErr w:type="spellStart"/>
      <w:r w:rsidRPr="00CF0054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F00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54">
        <w:rPr>
          <w:rFonts w:ascii="Times New Roman" w:hAnsi="Times New Roman" w:cs="Times New Roman"/>
          <w:sz w:val="28"/>
          <w:szCs w:val="28"/>
        </w:rPr>
        <w:t>знаниевой</w:t>
      </w:r>
      <w:proofErr w:type="spellEnd"/>
      <w:r w:rsidRPr="00CF0054">
        <w:rPr>
          <w:rFonts w:ascii="Times New Roman" w:hAnsi="Times New Roman" w:cs="Times New Roman"/>
          <w:sz w:val="28"/>
          <w:szCs w:val="28"/>
        </w:rPr>
        <w:t xml:space="preserve"> составляющей компетенций студента; защита письменных работ - на контроль уровня </w:t>
      </w:r>
      <w:proofErr w:type="spellStart"/>
      <w:r w:rsidRPr="00CF0054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F0054">
        <w:rPr>
          <w:rFonts w:ascii="Times New Roman" w:hAnsi="Times New Roman" w:cs="Times New Roman"/>
          <w:sz w:val="28"/>
          <w:szCs w:val="28"/>
        </w:rPr>
        <w:t xml:space="preserve"> личностной и практической составляющих компетенций.</w:t>
      </w:r>
    </w:p>
    <w:p w:rsidR="00CF0054" w:rsidRDefault="00CF0054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0054" w:rsidRDefault="00CF0054" w:rsidP="00D70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0597" w:rsidRPr="00020597" w:rsidRDefault="00020597" w:rsidP="000205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597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1.</w:t>
      </w:r>
      <w:r w:rsidRPr="00020597">
        <w:rPr>
          <w:rFonts w:ascii="Times New Roman" w:hAnsi="Times New Roman" w:cs="Times New Roman"/>
          <w:sz w:val="28"/>
          <w:szCs w:val="28"/>
        </w:rPr>
        <w:tab/>
        <w:t xml:space="preserve">Преподавание как особый вид деятельности. 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2.</w:t>
      </w:r>
      <w:r w:rsidRPr="00020597">
        <w:rPr>
          <w:rFonts w:ascii="Times New Roman" w:hAnsi="Times New Roman" w:cs="Times New Roman"/>
          <w:sz w:val="28"/>
          <w:szCs w:val="28"/>
        </w:rPr>
        <w:tab/>
        <w:t>Особенности организации преподавания в вузе. Структура преподавания в вузе.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3.</w:t>
      </w:r>
      <w:r w:rsidRPr="00020597">
        <w:rPr>
          <w:rFonts w:ascii="Times New Roman" w:hAnsi="Times New Roman" w:cs="Times New Roman"/>
          <w:sz w:val="28"/>
          <w:szCs w:val="28"/>
        </w:rPr>
        <w:tab/>
        <w:t>Методика преподавания истории в системе наук, связь с педагогикой. Предмет, цели и задачи.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020597">
        <w:rPr>
          <w:rFonts w:ascii="Times New Roman" w:hAnsi="Times New Roman" w:cs="Times New Roman"/>
          <w:sz w:val="28"/>
          <w:szCs w:val="28"/>
        </w:rPr>
        <w:tab/>
        <w:t>Современное историческое образование.</w:t>
      </w:r>
    </w:p>
    <w:p w:rsidR="00CF0054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5.</w:t>
      </w:r>
      <w:r w:rsidRPr="00020597">
        <w:rPr>
          <w:rFonts w:ascii="Times New Roman" w:hAnsi="Times New Roman" w:cs="Times New Roman"/>
          <w:sz w:val="28"/>
          <w:szCs w:val="28"/>
        </w:rPr>
        <w:tab/>
        <w:t>Регл</w:t>
      </w:r>
      <w:r w:rsidR="00CF0054">
        <w:rPr>
          <w:rFonts w:ascii="Times New Roman" w:hAnsi="Times New Roman" w:cs="Times New Roman"/>
          <w:sz w:val="28"/>
          <w:szCs w:val="28"/>
        </w:rPr>
        <w:t>амент обучения истории: Закон РК «Об образовании»</w:t>
      </w:r>
      <w:r w:rsidRPr="00020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6.</w:t>
      </w:r>
      <w:r w:rsidRPr="0002059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20597">
        <w:rPr>
          <w:rFonts w:ascii="Times New Roman" w:hAnsi="Times New Roman" w:cs="Times New Roman"/>
          <w:sz w:val="28"/>
          <w:szCs w:val="28"/>
        </w:rPr>
        <w:t>Компетентностно-деятельностный</w:t>
      </w:r>
      <w:proofErr w:type="spellEnd"/>
      <w:r w:rsidRPr="00020597">
        <w:rPr>
          <w:rFonts w:ascii="Times New Roman" w:hAnsi="Times New Roman" w:cs="Times New Roman"/>
          <w:sz w:val="28"/>
          <w:szCs w:val="28"/>
        </w:rPr>
        <w:t xml:space="preserve"> подход в преподавании истории и стандарты третьего поколения. Болонский процесс и историческое образование.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7.</w:t>
      </w:r>
      <w:r w:rsidRPr="00020597">
        <w:rPr>
          <w:rFonts w:ascii="Times New Roman" w:hAnsi="Times New Roman" w:cs="Times New Roman"/>
          <w:sz w:val="28"/>
          <w:szCs w:val="28"/>
        </w:rPr>
        <w:tab/>
        <w:t>Нормативно-правовое обеспечение образования в ра</w:t>
      </w:r>
      <w:r w:rsidR="00CF0054">
        <w:rPr>
          <w:rFonts w:ascii="Times New Roman" w:hAnsi="Times New Roman" w:cs="Times New Roman"/>
          <w:sz w:val="28"/>
          <w:szCs w:val="28"/>
        </w:rPr>
        <w:t>зных типах учебных заведение (О</w:t>
      </w:r>
      <w:r w:rsidRPr="00020597">
        <w:rPr>
          <w:rFonts w:ascii="Times New Roman" w:hAnsi="Times New Roman" w:cs="Times New Roman"/>
          <w:sz w:val="28"/>
          <w:szCs w:val="28"/>
        </w:rPr>
        <w:t>П, Учебный план, график учебного процесса и т.д.)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8.</w:t>
      </w:r>
      <w:r w:rsidRPr="00020597">
        <w:rPr>
          <w:rFonts w:ascii="Times New Roman" w:hAnsi="Times New Roman" w:cs="Times New Roman"/>
          <w:sz w:val="28"/>
          <w:szCs w:val="28"/>
        </w:rPr>
        <w:tab/>
        <w:t>Научно-методическое обеспечение изучения исторических дисциплин в условиях университетского образования (УМКД)</w:t>
      </w:r>
    </w:p>
    <w:p w:rsidR="00020597" w:rsidRPr="00020597" w:rsidRDefault="00CF0054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 xml:space="preserve">Рабочая учебная </w:t>
      </w:r>
      <w:r w:rsidR="00020597" w:rsidRPr="00020597">
        <w:rPr>
          <w:rFonts w:ascii="Times New Roman" w:hAnsi="Times New Roman" w:cs="Times New Roman"/>
          <w:sz w:val="28"/>
          <w:szCs w:val="28"/>
        </w:rPr>
        <w:t>программа как носитель учебного содержания. Анализ структурных элементов рабочей программы.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10.</w:t>
      </w:r>
      <w:r w:rsidRPr="00020597">
        <w:rPr>
          <w:rFonts w:ascii="Times New Roman" w:hAnsi="Times New Roman" w:cs="Times New Roman"/>
          <w:sz w:val="28"/>
          <w:szCs w:val="28"/>
        </w:rPr>
        <w:tab/>
        <w:t>Методика подготовки учебных курсов и учебных материалов по истории.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11.</w:t>
      </w:r>
      <w:r w:rsidRPr="00020597">
        <w:rPr>
          <w:rFonts w:ascii="Times New Roman" w:hAnsi="Times New Roman" w:cs="Times New Roman"/>
          <w:sz w:val="28"/>
          <w:szCs w:val="28"/>
        </w:rPr>
        <w:tab/>
        <w:t>Преподаватель как основной субъект обучения в системе формирования профессиональных знаний и как модератор процесса обучения. Требования, предъявляемые к преподавателю вуза. Система подготовки преподавательских кадров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12.</w:t>
      </w:r>
      <w:r w:rsidRPr="00020597">
        <w:rPr>
          <w:rFonts w:ascii="Times New Roman" w:hAnsi="Times New Roman" w:cs="Times New Roman"/>
          <w:sz w:val="28"/>
          <w:szCs w:val="28"/>
        </w:rPr>
        <w:tab/>
        <w:t>Организация деятельности преподавателя истории. Виды деятельности преподавателя истории в вузе.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13.</w:t>
      </w:r>
      <w:r w:rsidRPr="00020597">
        <w:rPr>
          <w:rFonts w:ascii="Times New Roman" w:hAnsi="Times New Roman" w:cs="Times New Roman"/>
          <w:sz w:val="28"/>
          <w:szCs w:val="28"/>
        </w:rPr>
        <w:tab/>
        <w:t>Управление образовательными системами.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14.</w:t>
      </w:r>
      <w:r w:rsidRPr="00020597">
        <w:rPr>
          <w:rFonts w:ascii="Times New Roman" w:hAnsi="Times New Roman" w:cs="Times New Roman"/>
          <w:sz w:val="28"/>
          <w:szCs w:val="28"/>
        </w:rPr>
        <w:tab/>
        <w:t>Участие преподавателя в управлении кафедрой.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15.</w:t>
      </w:r>
      <w:r w:rsidRPr="00020597">
        <w:rPr>
          <w:rFonts w:ascii="Times New Roman" w:hAnsi="Times New Roman" w:cs="Times New Roman"/>
          <w:sz w:val="28"/>
          <w:szCs w:val="28"/>
        </w:rPr>
        <w:tab/>
        <w:t>Понятие методики обучения в отечественной и зарубежной педагогической науке. История методики преподавания истории.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16.</w:t>
      </w:r>
      <w:r w:rsidRPr="00020597">
        <w:rPr>
          <w:rFonts w:ascii="Times New Roman" w:hAnsi="Times New Roman" w:cs="Times New Roman"/>
          <w:sz w:val="28"/>
          <w:szCs w:val="28"/>
        </w:rPr>
        <w:tab/>
        <w:t>Современное понимание сущности методики преподавания истории. Объект, предмет, задачи преподавания истории в ВУЗе, факторы обучения истории.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17.</w:t>
      </w:r>
      <w:r w:rsidRPr="00020597">
        <w:rPr>
          <w:rFonts w:ascii="Times New Roman" w:hAnsi="Times New Roman" w:cs="Times New Roman"/>
          <w:sz w:val="28"/>
          <w:szCs w:val="28"/>
        </w:rPr>
        <w:tab/>
        <w:t>Организация деятельности преподавателя исторических дисциплин в ВУЗе.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18.</w:t>
      </w:r>
      <w:r w:rsidRPr="00020597">
        <w:rPr>
          <w:rFonts w:ascii="Times New Roman" w:hAnsi="Times New Roman" w:cs="Times New Roman"/>
          <w:sz w:val="28"/>
          <w:szCs w:val="28"/>
        </w:rPr>
        <w:tab/>
        <w:t xml:space="preserve">Формы организации занятий по истории. Лекционно-семинарская система занятий в ВУЗе. </w:t>
      </w:r>
      <w:proofErr w:type="spellStart"/>
      <w:r w:rsidRPr="00020597">
        <w:rPr>
          <w:rFonts w:ascii="Times New Roman" w:hAnsi="Times New Roman" w:cs="Times New Roman"/>
          <w:sz w:val="28"/>
          <w:szCs w:val="28"/>
        </w:rPr>
        <w:t>Внеаудитоная</w:t>
      </w:r>
      <w:proofErr w:type="spellEnd"/>
      <w:r w:rsidRPr="00020597">
        <w:rPr>
          <w:rFonts w:ascii="Times New Roman" w:hAnsi="Times New Roman" w:cs="Times New Roman"/>
          <w:sz w:val="28"/>
          <w:szCs w:val="28"/>
        </w:rPr>
        <w:t xml:space="preserve"> работа.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19.</w:t>
      </w:r>
      <w:r w:rsidRPr="00020597">
        <w:rPr>
          <w:rFonts w:ascii="Times New Roman" w:hAnsi="Times New Roman" w:cs="Times New Roman"/>
          <w:sz w:val="28"/>
          <w:szCs w:val="28"/>
        </w:rPr>
        <w:tab/>
        <w:t>Лекция по истории в Вузе: понятие, сущность, формы, структура, методика проведения. Подготовка преподавателя к лекции. Виды лекций (повествовательные, диалогические, проблемные и т.д.).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20.</w:t>
      </w:r>
      <w:r w:rsidRPr="00020597">
        <w:rPr>
          <w:rFonts w:ascii="Times New Roman" w:hAnsi="Times New Roman" w:cs="Times New Roman"/>
          <w:sz w:val="28"/>
          <w:szCs w:val="28"/>
        </w:rPr>
        <w:tab/>
        <w:t>Семинарское занятие по истории: понятие, сущность, формы, структура, методика проведения. Подготовка преподавателя к семинару. Виды семинаров.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21.</w:t>
      </w:r>
      <w:r w:rsidRPr="00020597">
        <w:rPr>
          <w:rFonts w:ascii="Times New Roman" w:hAnsi="Times New Roman" w:cs="Times New Roman"/>
          <w:sz w:val="28"/>
          <w:szCs w:val="28"/>
        </w:rPr>
        <w:tab/>
        <w:t>Практическое, лабораторное занятие по истории и историческим дисциплинам: понятие, формы, структура, методика организации. Подготовка преподавателя к практическому и лабораторному занятию.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22.</w:t>
      </w:r>
      <w:r w:rsidRPr="00020597">
        <w:rPr>
          <w:rFonts w:ascii="Times New Roman" w:hAnsi="Times New Roman" w:cs="Times New Roman"/>
          <w:sz w:val="28"/>
          <w:szCs w:val="28"/>
        </w:rPr>
        <w:tab/>
        <w:t>Методы, приемы и средства обучения истории: понятие, классификация.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23.</w:t>
      </w:r>
      <w:r w:rsidRPr="00020597">
        <w:rPr>
          <w:rFonts w:ascii="Times New Roman" w:hAnsi="Times New Roman" w:cs="Times New Roman"/>
          <w:sz w:val="28"/>
          <w:szCs w:val="28"/>
        </w:rPr>
        <w:tab/>
        <w:t>Приемы изучения и преподавания главных исторических фактов в Вузе.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24.</w:t>
      </w:r>
      <w:r w:rsidRPr="00020597">
        <w:rPr>
          <w:rFonts w:ascii="Times New Roman" w:hAnsi="Times New Roman" w:cs="Times New Roman"/>
          <w:sz w:val="28"/>
          <w:szCs w:val="28"/>
        </w:rPr>
        <w:tab/>
        <w:t>Приемы изучения и преподавания теоретического материала в ВУЗе.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lastRenderedPageBreak/>
        <w:t>25.</w:t>
      </w:r>
      <w:r w:rsidRPr="00020597">
        <w:rPr>
          <w:rFonts w:ascii="Times New Roman" w:hAnsi="Times New Roman" w:cs="Times New Roman"/>
          <w:sz w:val="28"/>
          <w:szCs w:val="28"/>
        </w:rPr>
        <w:tab/>
        <w:t>Приемы изучения и преподавания понятий в Вузе. Формирование понятийно-категориального аппарата у студентов.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26.</w:t>
      </w:r>
      <w:r w:rsidRPr="00020597">
        <w:rPr>
          <w:rFonts w:ascii="Times New Roman" w:hAnsi="Times New Roman" w:cs="Times New Roman"/>
          <w:sz w:val="28"/>
          <w:szCs w:val="28"/>
        </w:rPr>
        <w:tab/>
        <w:t>Приемы формирования хронологических знаний и умений студентов.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27.</w:t>
      </w:r>
      <w:r w:rsidRPr="00020597">
        <w:rPr>
          <w:rFonts w:ascii="Times New Roman" w:hAnsi="Times New Roman" w:cs="Times New Roman"/>
          <w:sz w:val="28"/>
          <w:szCs w:val="28"/>
        </w:rPr>
        <w:tab/>
        <w:t>Приемы формирования картографических знаний и умений студентов.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28.</w:t>
      </w:r>
      <w:r w:rsidRPr="00020597">
        <w:rPr>
          <w:rFonts w:ascii="Times New Roman" w:hAnsi="Times New Roman" w:cs="Times New Roman"/>
          <w:sz w:val="28"/>
          <w:szCs w:val="28"/>
        </w:rPr>
        <w:tab/>
        <w:t>Приемы работы с историческими источниками и обучение этому студентов (в ходе практических занятий, на учебных практиках).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29.</w:t>
      </w:r>
      <w:r w:rsidRPr="00020597">
        <w:rPr>
          <w:rFonts w:ascii="Times New Roman" w:hAnsi="Times New Roman" w:cs="Times New Roman"/>
          <w:sz w:val="28"/>
          <w:szCs w:val="28"/>
        </w:rPr>
        <w:tab/>
        <w:t>Общие методы преподавания и изучения истории (традиционный, проблемный, цивилизационный, метод обобщения и т.д.)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30.</w:t>
      </w:r>
      <w:r w:rsidRPr="00020597">
        <w:rPr>
          <w:rFonts w:ascii="Times New Roman" w:hAnsi="Times New Roman" w:cs="Times New Roman"/>
          <w:sz w:val="28"/>
          <w:szCs w:val="28"/>
        </w:rPr>
        <w:tab/>
        <w:t>Видовые методы преподавания и изучения истории (занятия-исследования, занятия-дискуссии и т.д.).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31.</w:t>
      </w:r>
      <w:r w:rsidRPr="00020597">
        <w:rPr>
          <w:rFonts w:ascii="Times New Roman" w:hAnsi="Times New Roman" w:cs="Times New Roman"/>
          <w:sz w:val="28"/>
          <w:szCs w:val="28"/>
        </w:rPr>
        <w:tab/>
        <w:t>Самостоятельная работа студентов: понятие, типология, значение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32.</w:t>
      </w:r>
      <w:r w:rsidRPr="00020597">
        <w:rPr>
          <w:rFonts w:ascii="Times New Roman" w:hAnsi="Times New Roman" w:cs="Times New Roman"/>
          <w:sz w:val="28"/>
          <w:szCs w:val="28"/>
        </w:rPr>
        <w:tab/>
        <w:t>Аудиторная самостоятельная работа студентов.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33.</w:t>
      </w:r>
      <w:r w:rsidRPr="00020597">
        <w:rPr>
          <w:rFonts w:ascii="Times New Roman" w:hAnsi="Times New Roman" w:cs="Times New Roman"/>
          <w:sz w:val="28"/>
          <w:szCs w:val="28"/>
        </w:rPr>
        <w:tab/>
        <w:t>Внеаудиторная самостоятельная работа студентов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34.</w:t>
      </w:r>
      <w:r w:rsidRPr="00020597">
        <w:rPr>
          <w:rFonts w:ascii="Times New Roman" w:hAnsi="Times New Roman" w:cs="Times New Roman"/>
          <w:sz w:val="28"/>
          <w:szCs w:val="28"/>
        </w:rPr>
        <w:tab/>
        <w:t xml:space="preserve">Самостоятельное изучение студентами терминов, персоналий, факто-событийного материала и т.д. 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35.</w:t>
      </w:r>
      <w:r w:rsidRPr="00020597">
        <w:rPr>
          <w:rFonts w:ascii="Times New Roman" w:hAnsi="Times New Roman" w:cs="Times New Roman"/>
          <w:sz w:val="28"/>
          <w:szCs w:val="28"/>
        </w:rPr>
        <w:tab/>
        <w:t>Самостоятельное изучение студентами источников (поэтапное и последовательно-текстуальное изучение), конспектирование, анализ научной литературы.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36.</w:t>
      </w:r>
      <w:r w:rsidRPr="00020597">
        <w:rPr>
          <w:rFonts w:ascii="Times New Roman" w:hAnsi="Times New Roman" w:cs="Times New Roman"/>
          <w:sz w:val="28"/>
          <w:szCs w:val="28"/>
        </w:rPr>
        <w:tab/>
        <w:t>Задания для самостоятельной работы студентов и методические рекомендации к ним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37.</w:t>
      </w:r>
      <w:r w:rsidRPr="00020597">
        <w:rPr>
          <w:rFonts w:ascii="Times New Roman" w:hAnsi="Times New Roman" w:cs="Times New Roman"/>
          <w:sz w:val="28"/>
          <w:szCs w:val="28"/>
        </w:rPr>
        <w:tab/>
        <w:t>Педагогические технологии в обучении истории в ВУЗе.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38.</w:t>
      </w:r>
      <w:r w:rsidRPr="00020597">
        <w:rPr>
          <w:rFonts w:ascii="Times New Roman" w:hAnsi="Times New Roman" w:cs="Times New Roman"/>
          <w:sz w:val="28"/>
          <w:szCs w:val="28"/>
        </w:rPr>
        <w:tab/>
        <w:t>Инновационные технологии: понятие, виды, применение в преподавании истории.</w:t>
      </w:r>
    </w:p>
    <w:p w:rsidR="00020597" w:rsidRPr="00020597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39.</w:t>
      </w:r>
      <w:r w:rsidRPr="00020597">
        <w:rPr>
          <w:rFonts w:ascii="Times New Roman" w:hAnsi="Times New Roman" w:cs="Times New Roman"/>
          <w:sz w:val="28"/>
          <w:szCs w:val="28"/>
        </w:rPr>
        <w:tab/>
        <w:t>Конкретные инновационные технологии: характеристика (технология развития критического мышления через чтение и письмо, метод проектов, мозговой штурм, дебаты и т.д.)</w:t>
      </w:r>
    </w:p>
    <w:p w:rsidR="00020597" w:rsidRPr="00D70012" w:rsidRDefault="00020597" w:rsidP="00020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0597">
        <w:rPr>
          <w:rFonts w:ascii="Times New Roman" w:hAnsi="Times New Roman" w:cs="Times New Roman"/>
          <w:sz w:val="28"/>
          <w:szCs w:val="28"/>
        </w:rPr>
        <w:t>40.</w:t>
      </w:r>
      <w:r w:rsidRPr="00020597">
        <w:rPr>
          <w:rFonts w:ascii="Times New Roman" w:hAnsi="Times New Roman" w:cs="Times New Roman"/>
          <w:sz w:val="28"/>
          <w:szCs w:val="28"/>
        </w:rPr>
        <w:tab/>
        <w:t>Результаты обучения истории, способы диагностики и оценивания (система кредитных единиц, зачетная система и т.д.)</w:t>
      </w:r>
    </w:p>
    <w:p w:rsidR="0092545D" w:rsidRDefault="0092545D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0374" w:rsidRDefault="003F037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0374" w:rsidRDefault="003F0374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374">
        <w:rPr>
          <w:rFonts w:ascii="Times New Roman" w:hAnsi="Times New Roman" w:cs="Times New Roman"/>
          <w:b/>
          <w:sz w:val="28"/>
          <w:szCs w:val="28"/>
        </w:rPr>
        <w:t>Вопросы к рубежному контролю</w:t>
      </w:r>
    </w:p>
    <w:p w:rsidR="003F0374" w:rsidRDefault="003F0374" w:rsidP="003F03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F0374">
        <w:rPr>
          <w:rFonts w:ascii="Times New Roman" w:hAnsi="Times New Roman" w:cs="Times New Roman"/>
          <w:sz w:val="28"/>
          <w:szCs w:val="28"/>
        </w:rPr>
        <w:t>Лекция по истории в Вузе: понятие, сущность, формы, структура, методика проведения. Подготовка преподавателя к лекции. Виды лекций (повествовательные, диалогические, проблемные и т.д.).</w:t>
      </w:r>
    </w:p>
    <w:p w:rsidR="003F0374" w:rsidRPr="003F0374" w:rsidRDefault="003F0374" w:rsidP="003F03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ВОСЬМАЯ </w:t>
      </w:r>
      <w:r w:rsidRPr="003F0374">
        <w:rPr>
          <w:rFonts w:ascii="Times New Roman" w:hAnsi="Times New Roman" w:cs="Times New Roman"/>
          <w:b/>
          <w:sz w:val="28"/>
          <w:szCs w:val="28"/>
        </w:rPr>
        <w:t>УЧЕБНАЯ НЕДЕЛЯ</w:t>
      </w:r>
    </w:p>
    <w:sectPr w:rsidR="003F0374" w:rsidRPr="003F0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72B46"/>
    <w:multiLevelType w:val="hybridMultilevel"/>
    <w:tmpl w:val="4678F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17086"/>
    <w:multiLevelType w:val="hybridMultilevel"/>
    <w:tmpl w:val="101C7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04389"/>
    <w:multiLevelType w:val="hybridMultilevel"/>
    <w:tmpl w:val="5FF6E24A"/>
    <w:lvl w:ilvl="0" w:tplc="381AB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DF"/>
    <w:rsid w:val="00020597"/>
    <w:rsid w:val="001B75DF"/>
    <w:rsid w:val="00223C1A"/>
    <w:rsid w:val="003F0374"/>
    <w:rsid w:val="0045039C"/>
    <w:rsid w:val="004919E2"/>
    <w:rsid w:val="005A7C07"/>
    <w:rsid w:val="005F5FF0"/>
    <w:rsid w:val="00762D22"/>
    <w:rsid w:val="007A314B"/>
    <w:rsid w:val="007D680D"/>
    <w:rsid w:val="0092545D"/>
    <w:rsid w:val="00BE079C"/>
    <w:rsid w:val="00CF0054"/>
    <w:rsid w:val="00D70012"/>
    <w:rsid w:val="00DE51BB"/>
    <w:rsid w:val="00EA057D"/>
    <w:rsid w:val="00FD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C327"/>
  <w15:docId w15:val="{7C273F65-C666-43DD-8B2A-28C9DAAD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София</cp:lastModifiedBy>
  <cp:revision>19</cp:revision>
  <dcterms:created xsi:type="dcterms:W3CDTF">2012-10-11T05:47:00Z</dcterms:created>
  <dcterms:modified xsi:type="dcterms:W3CDTF">2019-04-11T17:27:00Z</dcterms:modified>
</cp:coreProperties>
</file>